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FE7" w:rsidRPr="00E21FE7" w:rsidRDefault="00E21FE7" w:rsidP="00E21FE7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1FE7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E21FE7" w:rsidRPr="00E21FE7" w:rsidRDefault="00E21FE7" w:rsidP="00E21FE7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21FE7">
        <w:rPr>
          <w:rFonts w:ascii="Times New Roman" w:hAnsi="Times New Roman" w:cs="Times New Roman"/>
          <w:sz w:val="24"/>
          <w:szCs w:val="24"/>
        </w:rPr>
        <w:t xml:space="preserve">Первый заместитель директора -  </w:t>
      </w:r>
    </w:p>
    <w:p w:rsidR="00E21FE7" w:rsidRPr="00E21FE7" w:rsidRDefault="00E21FE7" w:rsidP="00E21FE7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21FE7">
        <w:rPr>
          <w:rFonts w:ascii="Times New Roman" w:hAnsi="Times New Roman" w:cs="Times New Roman"/>
          <w:sz w:val="24"/>
          <w:szCs w:val="24"/>
        </w:rPr>
        <w:t xml:space="preserve">            главный инженер филиала</w:t>
      </w:r>
    </w:p>
    <w:p w:rsidR="00E21FE7" w:rsidRPr="00E21FE7" w:rsidRDefault="00E21FE7" w:rsidP="00E21FE7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21FE7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E21FE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E21FE7">
        <w:rPr>
          <w:rFonts w:ascii="Times New Roman" w:hAnsi="Times New Roman" w:cs="Times New Roman"/>
          <w:sz w:val="24"/>
          <w:szCs w:val="24"/>
        </w:rPr>
        <w:t xml:space="preserve"> Центр» - «Орелэнерго»</w:t>
      </w:r>
    </w:p>
    <w:p w:rsidR="00E21FE7" w:rsidRPr="00E21FE7" w:rsidRDefault="00E21FE7" w:rsidP="00E21FE7">
      <w:pPr>
        <w:tabs>
          <w:tab w:val="right" w:pos="10207"/>
        </w:tabs>
        <w:spacing w:after="0" w:line="240" w:lineRule="auto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E21FE7">
        <w:rPr>
          <w:rFonts w:ascii="Times New Roman" w:hAnsi="Times New Roman" w:cs="Times New Roman"/>
          <w:sz w:val="24"/>
          <w:szCs w:val="24"/>
        </w:rPr>
        <w:t>_________________/Д.В. Константинов/</w:t>
      </w:r>
    </w:p>
    <w:p w:rsidR="00E21FE7" w:rsidRPr="00E21FE7" w:rsidRDefault="00E21FE7" w:rsidP="00E21FE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21F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«11» июня 2026 г.</w:t>
      </w:r>
    </w:p>
    <w:p w:rsidR="00024B36" w:rsidRPr="00E21FE7" w:rsidRDefault="00024B36" w:rsidP="00E21FE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24B36" w:rsidRPr="00E21FE7" w:rsidRDefault="00454FE9" w:rsidP="00E21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024B36" w:rsidRDefault="00454FE9" w:rsidP="00E21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b/>
          <w:sz w:val="24"/>
          <w:szCs w:val="24"/>
        </w:rPr>
        <w:t xml:space="preserve">на поставку </w:t>
      </w:r>
      <w:r w:rsidR="00C26639" w:rsidRPr="00E21FE7">
        <w:rPr>
          <w:rFonts w:ascii="Times New Roman" w:eastAsia="Times New Roman" w:hAnsi="Times New Roman" w:cs="Times New Roman"/>
          <w:b/>
          <w:sz w:val="24"/>
          <w:szCs w:val="24"/>
        </w:rPr>
        <w:t xml:space="preserve">дорожных </w:t>
      </w:r>
      <w:r w:rsidRPr="00E21FE7">
        <w:rPr>
          <w:rFonts w:ascii="Times New Roman" w:eastAsia="Times New Roman" w:hAnsi="Times New Roman" w:cs="Times New Roman"/>
          <w:b/>
          <w:sz w:val="24"/>
          <w:szCs w:val="24"/>
        </w:rPr>
        <w:t>знаков</w:t>
      </w:r>
    </w:p>
    <w:p w:rsidR="00024B36" w:rsidRPr="00E21FE7" w:rsidRDefault="00024B36" w:rsidP="00E21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527"/>
        <w:gridCol w:w="697"/>
        <w:gridCol w:w="1407"/>
        <w:gridCol w:w="2108"/>
      </w:tblGrid>
      <w:tr w:rsidR="00BF3679" w:rsidRPr="00E21FE7" w:rsidTr="004F513D">
        <w:trPr>
          <w:trHeight w:val="297"/>
        </w:trPr>
        <w:tc>
          <w:tcPr>
            <w:tcW w:w="324" w:type="pct"/>
            <w:vMerge w:val="restart"/>
            <w:shd w:val="clear" w:color="000000" w:fill="F2F2F2"/>
            <w:vAlign w:val="center"/>
            <w:hideMark/>
          </w:tcPr>
          <w:p w:rsidR="00BF3679" w:rsidRPr="00E21FE7" w:rsidRDefault="00BF3679" w:rsidP="00E21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F3679" w:rsidRPr="00E21FE7" w:rsidRDefault="00BF3679" w:rsidP="00254499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proofErr w:type="spellStart"/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22" w:type="pct"/>
            <w:vMerge w:val="restart"/>
            <w:shd w:val="clear" w:color="000000" w:fill="F2F2F2"/>
            <w:vAlign w:val="center"/>
            <w:hideMark/>
          </w:tcPr>
          <w:p w:rsidR="00BF3679" w:rsidRPr="00E21FE7" w:rsidRDefault="00BF3679" w:rsidP="00E21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F3679" w:rsidRPr="00E21FE7" w:rsidRDefault="00BF3679" w:rsidP="00254499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73" w:type="pct"/>
            <w:vMerge w:val="restart"/>
            <w:shd w:val="clear" w:color="000000" w:fill="F2F2F2"/>
            <w:vAlign w:val="center"/>
          </w:tcPr>
          <w:p w:rsidR="00BF3679" w:rsidRPr="00E21FE7" w:rsidRDefault="00BF3679" w:rsidP="00254499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881" w:type="pct"/>
            <w:gridSpan w:val="2"/>
            <w:shd w:val="clear" w:color="000000" w:fill="F2F2F2"/>
            <w:vAlign w:val="center"/>
            <w:hideMark/>
          </w:tcPr>
          <w:p w:rsidR="00BF3679" w:rsidRPr="00E21FE7" w:rsidRDefault="00BF3679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BF3679" w:rsidRPr="00E21FE7" w:rsidTr="004F513D">
        <w:trPr>
          <w:trHeight w:val="505"/>
        </w:trPr>
        <w:tc>
          <w:tcPr>
            <w:tcW w:w="324" w:type="pct"/>
            <w:vMerge/>
            <w:shd w:val="clear" w:color="000000" w:fill="F2F2F2"/>
            <w:vAlign w:val="center"/>
            <w:hideMark/>
          </w:tcPr>
          <w:p w:rsidR="00BF3679" w:rsidRPr="00E21FE7" w:rsidRDefault="00BF3679" w:rsidP="00254499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2" w:type="pct"/>
            <w:vMerge/>
            <w:tcBorders>
              <w:bottom w:val="single" w:sz="4" w:space="0" w:color="auto"/>
            </w:tcBorders>
            <w:shd w:val="clear" w:color="000000" w:fill="F2F2F2"/>
            <w:vAlign w:val="center"/>
            <w:hideMark/>
          </w:tcPr>
          <w:p w:rsidR="00BF3679" w:rsidRPr="00E21FE7" w:rsidRDefault="00BF3679" w:rsidP="00254499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vMerge/>
            <w:shd w:val="clear" w:color="000000" w:fill="F2F2F2"/>
            <w:vAlign w:val="center"/>
          </w:tcPr>
          <w:p w:rsidR="00BF3679" w:rsidRPr="00E21FE7" w:rsidRDefault="00BF3679" w:rsidP="00254499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shd w:val="clear" w:color="000000" w:fill="F2F2F2"/>
            <w:vAlign w:val="center"/>
            <w:hideMark/>
          </w:tcPr>
          <w:p w:rsidR="00BF3679" w:rsidRPr="00E21FE7" w:rsidRDefault="00BF3679" w:rsidP="00254499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ОКПД 2 </w:t>
            </w:r>
          </w:p>
        </w:tc>
        <w:tc>
          <w:tcPr>
            <w:tcW w:w="1127" w:type="pct"/>
            <w:shd w:val="clear" w:color="000000" w:fill="F2F2F2"/>
            <w:vAlign w:val="center"/>
            <w:hideMark/>
          </w:tcPr>
          <w:p w:rsidR="00BF3679" w:rsidRPr="00E21FE7" w:rsidRDefault="00BF3679" w:rsidP="00254499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BF3679" w:rsidRPr="00E21FE7" w:rsidTr="004F513D">
        <w:trPr>
          <w:trHeight w:val="221"/>
        </w:trPr>
        <w:tc>
          <w:tcPr>
            <w:tcW w:w="324" w:type="pct"/>
            <w:shd w:val="clear" w:color="auto" w:fill="auto"/>
            <w:vAlign w:val="center"/>
          </w:tcPr>
          <w:p w:rsidR="00BF3679" w:rsidRPr="0001199F" w:rsidRDefault="00BF3679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3679" w:rsidRPr="0001199F" w:rsidRDefault="00BF3679" w:rsidP="00BF3679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Дорожный знак 2.1.1 «Bepтикaльнaя разметка»</w:t>
            </w:r>
          </w:p>
        </w:tc>
        <w:tc>
          <w:tcPr>
            <w:tcW w:w="373" w:type="pct"/>
            <w:vAlign w:val="center"/>
          </w:tcPr>
          <w:p w:rsidR="00BF3679" w:rsidRPr="0001199F" w:rsidRDefault="00BF3679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шт.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:rsidR="00BF3679" w:rsidRPr="0001199F" w:rsidRDefault="00BF3679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25.99.29.190</w:t>
            </w:r>
          </w:p>
        </w:tc>
        <w:tc>
          <w:tcPr>
            <w:tcW w:w="1127" w:type="pct"/>
            <w:vMerge w:val="restart"/>
            <w:shd w:val="clear" w:color="auto" w:fill="auto"/>
            <w:vAlign w:val="center"/>
          </w:tcPr>
          <w:p w:rsidR="00BF3679" w:rsidRPr="00E21FE7" w:rsidRDefault="00BF3679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реимущество</w:t>
            </w:r>
          </w:p>
        </w:tc>
      </w:tr>
      <w:tr w:rsidR="00BF3679" w:rsidRPr="00E21FE7" w:rsidTr="004F513D">
        <w:trPr>
          <w:trHeight w:val="246"/>
        </w:trPr>
        <w:tc>
          <w:tcPr>
            <w:tcW w:w="324" w:type="pct"/>
            <w:shd w:val="clear" w:color="auto" w:fill="auto"/>
            <w:vAlign w:val="center"/>
          </w:tcPr>
          <w:p w:rsidR="00BF3679" w:rsidRPr="0001199F" w:rsidRDefault="00BF3679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3679" w:rsidRPr="0001199F" w:rsidRDefault="00BF3679" w:rsidP="00BF3679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Дорожный знак 2.1.3 «Bepтикaльнaя разметка»</w:t>
            </w:r>
          </w:p>
        </w:tc>
        <w:tc>
          <w:tcPr>
            <w:tcW w:w="373" w:type="pct"/>
            <w:vAlign w:val="center"/>
          </w:tcPr>
          <w:p w:rsidR="00BF3679" w:rsidRPr="0001199F" w:rsidRDefault="00BF3679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шт.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:rsidR="00BF3679" w:rsidRPr="0001199F" w:rsidRDefault="00BF3679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7" w:type="pct"/>
            <w:vMerge/>
            <w:shd w:val="clear" w:color="auto" w:fill="auto"/>
            <w:vAlign w:val="center"/>
          </w:tcPr>
          <w:p w:rsidR="00BF3679" w:rsidRPr="00E21FE7" w:rsidRDefault="00BF3679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54FE9" w:rsidRPr="00E21FE7" w:rsidRDefault="00454FE9" w:rsidP="00E21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6920" w:rsidRPr="00E21FE7" w:rsidRDefault="0001199F" w:rsidP="00E21FE7">
      <w:pPr>
        <w:numPr>
          <w:ilvl w:val="0"/>
          <w:numId w:val="15"/>
        </w:numPr>
        <w:spacing w:after="0" w:line="240" w:lineRule="auto"/>
        <w:ind w:left="567" w:firstLine="142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ЧАСТЬ</w:t>
      </w:r>
      <w:r w:rsidR="00426920" w:rsidRPr="00E21FE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426920" w:rsidRPr="00E21FE7" w:rsidRDefault="00426920" w:rsidP="00E21F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bCs/>
          <w:sz w:val="24"/>
          <w:szCs w:val="24"/>
        </w:rPr>
        <w:t>Поставщик обеспечивает поставку материалов в объемах и срок</w:t>
      </w:r>
      <w:r w:rsidR="00BF3679">
        <w:rPr>
          <w:rFonts w:ascii="Times New Roman" w:eastAsia="Times New Roman" w:hAnsi="Times New Roman" w:cs="Times New Roman"/>
          <w:bCs/>
          <w:sz w:val="24"/>
          <w:szCs w:val="24"/>
        </w:rPr>
        <w:t>и,</w:t>
      </w:r>
      <w:r w:rsidRPr="00E21FE7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установленные данным ТЗ на склад получателя – филиала ПАО «</w:t>
      </w:r>
      <w:proofErr w:type="spellStart"/>
      <w:r w:rsidRPr="00E21FE7">
        <w:rPr>
          <w:rFonts w:ascii="Times New Roman" w:eastAsia="Times New Roman" w:hAnsi="Times New Roman" w:cs="Times New Roman"/>
          <w:bCs/>
          <w:sz w:val="24"/>
          <w:szCs w:val="24"/>
        </w:rPr>
        <w:t>Россети</w:t>
      </w:r>
      <w:proofErr w:type="spellEnd"/>
      <w:r w:rsidRPr="00E21FE7">
        <w:rPr>
          <w:rFonts w:ascii="Times New Roman" w:eastAsia="Times New Roman" w:hAnsi="Times New Roman" w:cs="Times New Roman"/>
          <w:bCs/>
          <w:sz w:val="24"/>
          <w:szCs w:val="24"/>
        </w:rPr>
        <w:t xml:space="preserve"> Центр» - «Орелэнерго»: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4071"/>
        <w:gridCol w:w="3680"/>
      </w:tblGrid>
      <w:tr w:rsidR="0001199F" w:rsidRPr="00E21FE7" w:rsidTr="00BE6F40">
        <w:trPr>
          <w:trHeight w:val="56"/>
        </w:trPr>
        <w:tc>
          <w:tcPr>
            <w:tcW w:w="853" w:type="pct"/>
            <w:vAlign w:val="center"/>
          </w:tcPr>
          <w:p w:rsidR="0001199F" w:rsidRPr="0001199F" w:rsidRDefault="0001199F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транспорта</w:t>
            </w:r>
          </w:p>
        </w:tc>
        <w:tc>
          <w:tcPr>
            <w:tcW w:w="2178" w:type="pct"/>
            <w:vAlign w:val="center"/>
          </w:tcPr>
          <w:p w:rsidR="0001199F" w:rsidRPr="0001199F" w:rsidRDefault="0001199F" w:rsidP="0001199F">
            <w:pPr>
              <w:tabs>
                <w:tab w:val="left" w:pos="1134"/>
              </w:tabs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Точка поставки</w:t>
            </w:r>
          </w:p>
        </w:tc>
        <w:tc>
          <w:tcPr>
            <w:tcW w:w="1969" w:type="pct"/>
            <w:vAlign w:val="center"/>
          </w:tcPr>
          <w:p w:rsidR="0001199F" w:rsidRPr="0001199F" w:rsidRDefault="0001199F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поставки</w:t>
            </w:r>
          </w:p>
        </w:tc>
      </w:tr>
      <w:tr w:rsidR="0001199F" w:rsidRPr="00E21FE7" w:rsidTr="0001199F">
        <w:trPr>
          <w:trHeight w:val="623"/>
        </w:trPr>
        <w:tc>
          <w:tcPr>
            <w:tcW w:w="853" w:type="pct"/>
            <w:vAlign w:val="center"/>
          </w:tcPr>
          <w:p w:rsidR="0001199F" w:rsidRPr="0001199F" w:rsidRDefault="0001199F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</w:t>
            </w:r>
          </w:p>
        </w:tc>
        <w:tc>
          <w:tcPr>
            <w:tcW w:w="2178" w:type="pct"/>
            <w:vAlign w:val="center"/>
          </w:tcPr>
          <w:p w:rsidR="0001199F" w:rsidRPr="0001199F" w:rsidRDefault="0001199F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 филиала ПАО «</w:t>
            </w:r>
            <w:proofErr w:type="spellStart"/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Центр» - «Орелэнерго» г. Орел, ул. Высоковольтная, 9</w:t>
            </w:r>
          </w:p>
        </w:tc>
        <w:tc>
          <w:tcPr>
            <w:tcW w:w="1969" w:type="pct"/>
            <w:vAlign w:val="center"/>
          </w:tcPr>
          <w:p w:rsidR="0001199F" w:rsidRPr="0001199F" w:rsidRDefault="0001199F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момента заключения Договора по 25.08.2026 по заявкам Заказчика. Поставка в течение 10 календарных дней с момента подачи заявки Заказчика</w:t>
            </w:r>
          </w:p>
        </w:tc>
      </w:tr>
    </w:tbl>
    <w:p w:rsidR="00426920" w:rsidRPr="00E21FE7" w:rsidRDefault="00426920" w:rsidP="00E21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4B36" w:rsidRPr="00E21FE7" w:rsidRDefault="00454FE9" w:rsidP="0001199F">
      <w:pPr>
        <w:pStyle w:val="a5"/>
        <w:numPr>
          <w:ilvl w:val="0"/>
          <w:numId w:val="15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b/>
          <w:sz w:val="24"/>
          <w:szCs w:val="24"/>
        </w:rPr>
        <w:t>ОБЩИЕ ТРЕБОВАНИЯ К ПОСТАВЛЯЕМОЙ ПРОДУКЦИИ.</w:t>
      </w:r>
    </w:p>
    <w:p w:rsidR="00024B36" w:rsidRPr="00E21FE7" w:rsidRDefault="00454FE9" w:rsidP="00E21FE7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024B36" w:rsidRPr="00E21FE7" w:rsidRDefault="00454FE9" w:rsidP="00E21FE7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На каждое изделие должен поставляться</w:t>
      </w:r>
      <w:r w:rsidR="00266ED3" w:rsidRPr="00E21FE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E203AA" w:rsidRPr="00E21FE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или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</w:t>
      </w:r>
      <w:r w:rsidRPr="00E21FE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</w:p>
    <w:p w:rsidR="00024B36" w:rsidRPr="00E21FE7" w:rsidRDefault="00454FE9" w:rsidP="00E21FE7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Вся поставляемая продукция должна быть новой, ранее не использованной и изготовлена не ранее года поставки.</w:t>
      </w:r>
    </w:p>
    <w:p w:rsidR="00A34DC9" w:rsidRPr="00E21FE7" w:rsidRDefault="00A34DC9" w:rsidP="00E21FE7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Дорожные знаки должны соответствовать требованиям ГОСТ Р 52290-2004 </w:t>
      </w:r>
      <w:r w:rsidR="0001199F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21FE7">
        <w:rPr>
          <w:rFonts w:ascii="Times New Roman" w:eastAsia="Times New Roman" w:hAnsi="Times New Roman" w:cs="Times New Roman"/>
          <w:sz w:val="24"/>
          <w:szCs w:val="24"/>
        </w:rPr>
        <w:t>Технические средства организации дорожного движения. Знаки дорожные. Общие технические требования</w:t>
      </w:r>
      <w:r w:rsidR="0001199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21F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4DC9" w:rsidRPr="00E21FE7" w:rsidRDefault="00A34DC9" w:rsidP="00E21FE7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 Дорожные знаки должны быть изготовлены из оцинкованного металла толщиной не менее 0</w:t>
      </w:r>
      <w:r w:rsidR="000119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7 мм со </w:t>
      </w:r>
      <w:r w:rsidR="00204DFF" w:rsidRPr="00E21FE7">
        <w:rPr>
          <w:rFonts w:ascii="Times New Roman" w:eastAsia="Times New Roman" w:hAnsi="Times New Roman" w:cs="Times New Roman"/>
          <w:sz w:val="24"/>
          <w:szCs w:val="24"/>
        </w:rPr>
        <w:t>свет возвращающей</w:t>
      </w:r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 пленкой типа А инженерного класса, имеющей оптическую систему из </w:t>
      </w:r>
      <w:proofErr w:type="spellStart"/>
      <w:r w:rsidRPr="00E21FE7">
        <w:rPr>
          <w:rFonts w:ascii="Times New Roman" w:eastAsia="Times New Roman" w:hAnsi="Times New Roman" w:cs="Times New Roman"/>
          <w:sz w:val="24"/>
          <w:szCs w:val="24"/>
        </w:rPr>
        <w:t>микропризм</w:t>
      </w:r>
      <w:proofErr w:type="spellEnd"/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34DC9" w:rsidRPr="00E21FE7" w:rsidRDefault="00A34DC9" w:rsidP="00E21FE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Производитель (поставщик) дорожных знаков обязан предоставить сертификат соответствия применяемой для изготовления знаков </w:t>
      </w:r>
      <w:proofErr w:type="spellStart"/>
      <w:r w:rsidRPr="00E21FE7">
        <w:rPr>
          <w:rFonts w:ascii="Times New Roman" w:eastAsia="Times New Roman" w:hAnsi="Times New Roman" w:cs="Times New Roman"/>
          <w:sz w:val="24"/>
          <w:szCs w:val="24"/>
        </w:rPr>
        <w:t>световозвращающей</w:t>
      </w:r>
      <w:proofErr w:type="spellEnd"/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 пленки </w:t>
      </w:r>
      <w:proofErr w:type="spellStart"/>
      <w:r w:rsidRPr="00E21FE7">
        <w:rPr>
          <w:rFonts w:ascii="Times New Roman" w:eastAsia="Times New Roman" w:hAnsi="Times New Roman" w:cs="Times New Roman"/>
          <w:sz w:val="24"/>
          <w:szCs w:val="24"/>
        </w:rPr>
        <w:t>микропризматического</w:t>
      </w:r>
      <w:proofErr w:type="spellEnd"/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 класса, а также письменное подтверждение производителя этой </w:t>
      </w:r>
      <w:proofErr w:type="spellStart"/>
      <w:r w:rsidRPr="00E21FE7">
        <w:rPr>
          <w:rFonts w:ascii="Times New Roman" w:eastAsia="Times New Roman" w:hAnsi="Times New Roman" w:cs="Times New Roman"/>
          <w:sz w:val="24"/>
          <w:szCs w:val="24"/>
        </w:rPr>
        <w:t>световозвращающей</w:t>
      </w:r>
      <w:proofErr w:type="spellEnd"/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 пленки на гарантийный срок не менее 2х лет.</w:t>
      </w:r>
    </w:p>
    <w:p w:rsidR="00A34DC9" w:rsidRPr="00BE6F40" w:rsidRDefault="00A34DC9" w:rsidP="00E21FE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Основы всех знаков должны иметь сплошную двойную </w:t>
      </w:r>
      <w:proofErr w:type="spellStart"/>
      <w:r w:rsidRPr="00E21FE7">
        <w:rPr>
          <w:rFonts w:ascii="Times New Roman" w:eastAsia="Times New Roman" w:hAnsi="Times New Roman" w:cs="Times New Roman"/>
          <w:sz w:val="24"/>
          <w:szCs w:val="24"/>
        </w:rPr>
        <w:t>отбортовку</w:t>
      </w:r>
      <w:proofErr w:type="spellEnd"/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 по всему периметру знака для увеличения жесткости и исключения вероятности деформирования от </w:t>
      </w:r>
      <w:r w:rsidRPr="00BE6F40">
        <w:rPr>
          <w:rFonts w:ascii="Times New Roman" w:eastAsia="Times New Roman" w:hAnsi="Times New Roman" w:cs="Times New Roman"/>
          <w:sz w:val="24"/>
          <w:szCs w:val="24"/>
        </w:rPr>
        <w:t>ветровой нагрузки.</w:t>
      </w:r>
    </w:p>
    <w:p w:rsidR="00A34DC9" w:rsidRPr="00BE6F40" w:rsidRDefault="00A34DC9" w:rsidP="00E21FE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F40">
        <w:rPr>
          <w:rFonts w:ascii="Times New Roman" w:eastAsia="Times New Roman" w:hAnsi="Times New Roman" w:cs="Times New Roman"/>
          <w:sz w:val="24"/>
          <w:szCs w:val="24"/>
        </w:rPr>
        <w:t xml:space="preserve">Крепежные элементы должны обеспечивать технологичный монтаж </w:t>
      </w:r>
      <w:r w:rsidR="00085AA0" w:rsidRPr="00BE6F40">
        <w:rPr>
          <w:rFonts w:ascii="Times New Roman" w:eastAsia="Times New Roman" w:hAnsi="Times New Roman" w:cs="Times New Roman"/>
          <w:sz w:val="24"/>
          <w:szCs w:val="24"/>
        </w:rPr>
        <w:t xml:space="preserve">из нержавеющей стали </w:t>
      </w:r>
      <w:r w:rsidRPr="00BE6F40">
        <w:rPr>
          <w:rFonts w:ascii="Times New Roman" w:eastAsia="Times New Roman" w:hAnsi="Times New Roman" w:cs="Times New Roman"/>
          <w:sz w:val="24"/>
          <w:szCs w:val="24"/>
        </w:rPr>
        <w:t>на опорах и стойках</w:t>
      </w:r>
      <w:r w:rsidR="008C4991" w:rsidRPr="00BE6F40">
        <w:rPr>
          <w:rFonts w:ascii="Times New Roman" w:eastAsia="Times New Roman" w:hAnsi="Times New Roman" w:cs="Times New Roman"/>
          <w:sz w:val="24"/>
          <w:szCs w:val="24"/>
        </w:rPr>
        <w:t xml:space="preserve"> СВ 95</w:t>
      </w:r>
      <w:r w:rsidR="006E6057" w:rsidRPr="00BE6F40">
        <w:rPr>
          <w:rFonts w:ascii="Times New Roman" w:eastAsia="Times New Roman" w:hAnsi="Times New Roman" w:cs="Times New Roman"/>
          <w:sz w:val="24"/>
          <w:szCs w:val="24"/>
        </w:rPr>
        <w:t xml:space="preserve"> или СВ 110</w:t>
      </w:r>
      <w:r w:rsidRPr="00BE6F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4DC9" w:rsidRPr="00413052" w:rsidRDefault="00A34DC9" w:rsidP="003A0075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F40">
        <w:rPr>
          <w:rFonts w:ascii="Times New Roman" w:eastAsia="Times New Roman" w:hAnsi="Times New Roman" w:cs="Times New Roman"/>
          <w:sz w:val="24"/>
          <w:szCs w:val="24"/>
        </w:rPr>
        <w:lastRenderedPageBreak/>
        <w:t>Крепежные элементы знаков должны состоят из оцинкованного z</w:t>
      </w:r>
      <w:r w:rsidR="006E6057" w:rsidRPr="00BE6F4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E6F40">
        <w:rPr>
          <w:rFonts w:ascii="Times New Roman" w:eastAsia="Times New Roman" w:hAnsi="Times New Roman" w:cs="Times New Roman"/>
          <w:sz w:val="24"/>
          <w:szCs w:val="24"/>
        </w:rPr>
        <w:t>образного держателя, закрепленного вверху и</w:t>
      </w:r>
      <w:r w:rsidRPr="00413052">
        <w:rPr>
          <w:rFonts w:ascii="Times New Roman" w:eastAsia="Times New Roman" w:hAnsi="Times New Roman" w:cs="Times New Roman"/>
          <w:sz w:val="24"/>
          <w:szCs w:val="24"/>
        </w:rPr>
        <w:t xml:space="preserve"> внизу с тыльной стороны основы знака. Лицевая сторона знака не должна содержать какие-либо неровности или отверстия. </w:t>
      </w:r>
    </w:p>
    <w:p w:rsidR="00A34DC9" w:rsidRPr="00E21FE7" w:rsidRDefault="008C4991" w:rsidP="00E21FE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34DC9" w:rsidRPr="00E21FE7">
        <w:rPr>
          <w:rFonts w:ascii="Times New Roman" w:eastAsia="Times New Roman" w:hAnsi="Times New Roman" w:cs="Times New Roman"/>
          <w:sz w:val="24"/>
          <w:szCs w:val="24"/>
        </w:rPr>
        <w:t xml:space="preserve">Гарантийный срок эксплуатации </w:t>
      </w:r>
      <w:r w:rsidR="00A34DC9" w:rsidRPr="00E21FE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эвакуационных знаков безопасности, знаков медицинского и санитарного назначения, плакатов и знаков электробезопасности, знаков пожарной безопасности, указательных знаков безопасности,</w:t>
      </w:r>
      <w:r w:rsidR="00A34DC9" w:rsidRPr="00E21FE7">
        <w:rPr>
          <w:rFonts w:ascii="Times New Roman" w:eastAsia="Times New Roman" w:hAnsi="Times New Roman" w:cs="Times New Roman"/>
          <w:sz w:val="24"/>
          <w:szCs w:val="24"/>
        </w:rPr>
        <w:t xml:space="preserve"> дорожных знаков </w:t>
      </w:r>
      <w:r w:rsidR="00A34DC9" w:rsidRPr="00E21FE7">
        <w:rPr>
          <w:rFonts w:ascii="Times New Roman" w:hAnsi="Times New Roman" w:cs="Times New Roman"/>
          <w:sz w:val="24"/>
          <w:szCs w:val="24"/>
        </w:rPr>
        <w:t>должен быть не менее 2-х</w:t>
      </w:r>
      <w:r w:rsidR="00A34DC9" w:rsidRPr="00E21FE7">
        <w:rPr>
          <w:rFonts w:ascii="Times New Roman" w:eastAsia="Times New Roman" w:hAnsi="Times New Roman" w:cs="Times New Roman"/>
          <w:sz w:val="24"/>
          <w:szCs w:val="24"/>
        </w:rPr>
        <w:t xml:space="preserve"> лет.</w:t>
      </w:r>
    </w:p>
    <w:p w:rsidR="00426920" w:rsidRPr="00E21FE7" w:rsidRDefault="00426920" w:rsidP="00E21FE7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1D32" w:rsidRPr="0001199F" w:rsidRDefault="003B1D32" w:rsidP="0001199F">
      <w:pPr>
        <w:pStyle w:val="a5"/>
        <w:numPr>
          <w:ilvl w:val="0"/>
          <w:numId w:val="15"/>
        </w:numPr>
        <w:tabs>
          <w:tab w:val="left" w:pos="1418"/>
        </w:tabs>
        <w:spacing w:after="0" w:line="240" w:lineRule="auto"/>
        <w:ind w:left="709" w:firstLine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199F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ПОСТАВЛЯЕМОЙ ПРОДУКЦИИ.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7508"/>
      </w:tblGrid>
      <w:tr w:rsidR="00254499" w:rsidRPr="0036250D" w:rsidTr="00254499">
        <w:trPr>
          <w:trHeight w:val="56"/>
          <w:tblHeader/>
        </w:trPr>
        <w:tc>
          <w:tcPr>
            <w:tcW w:w="983" w:type="pct"/>
            <w:tcBorders>
              <w:bottom w:val="single" w:sz="4" w:space="0" w:color="auto"/>
            </w:tcBorders>
            <w:shd w:val="clear" w:color="000000" w:fill="F2F2F2"/>
            <w:vAlign w:val="center"/>
            <w:hideMark/>
          </w:tcPr>
          <w:p w:rsidR="00254499" w:rsidRPr="0036250D" w:rsidRDefault="00254499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Продукция</w:t>
            </w:r>
          </w:p>
        </w:tc>
        <w:tc>
          <w:tcPr>
            <w:tcW w:w="4017" w:type="pct"/>
            <w:shd w:val="clear" w:color="000000" w:fill="F2F2F2"/>
            <w:vAlign w:val="center"/>
            <w:hideMark/>
          </w:tcPr>
          <w:p w:rsidR="00254499" w:rsidRPr="0036250D" w:rsidRDefault="00254499" w:rsidP="0001199F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25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Технические требования к поставляемой продукции </w:t>
            </w:r>
          </w:p>
        </w:tc>
      </w:tr>
      <w:tr w:rsidR="00254499" w:rsidRPr="0036250D" w:rsidTr="00413052">
        <w:trPr>
          <w:trHeight w:val="6958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499" w:rsidRDefault="00254499" w:rsidP="0036250D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25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Дорожны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3625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знак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и:</w:t>
            </w:r>
            <w:r w:rsidRPr="003625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54499" w:rsidRDefault="00254499" w:rsidP="0036250D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54499" w:rsidRDefault="00254499" w:rsidP="0036250D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25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 «Bepтикaльнaя разметка»</w:t>
            </w:r>
          </w:p>
          <w:p w:rsidR="00254499" w:rsidRDefault="00254499" w:rsidP="0036250D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13052" w:rsidRPr="00413052" w:rsidRDefault="00254499" w:rsidP="00413052">
            <w:pPr>
              <w:spacing w:after="0" w:line="240" w:lineRule="auto"/>
              <w:ind w:left="-115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25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2.1.3 «Bepтикaльнaя разметка»</w:t>
            </w:r>
          </w:p>
        </w:tc>
        <w:tc>
          <w:tcPr>
            <w:tcW w:w="4017" w:type="pct"/>
            <w:shd w:val="clear" w:color="auto" w:fill="auto"/>
            <w:vAlign w:val="center"/>
          </w:tcPr>
          <w:p w:rsidR="00254499" w:rsidRDefault="00055132" w:rsidP="00362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8654" w:dyaOrig="64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65.55pt;height:200.55pt" o:ole="">
                  <v:imagedata r:id="rId8" o:title=""/>
                </v:shape>
                <o:OLEObject Type="Embed" ProgID="PBrush" ShapeID="_x0000_i1027" DrawAspect="Content" ObjectID="_1843634740" r:id="rId9"/>
              </w:object>
            </w:r>
            <w:bookmarkStart w:id="0" w:name="_GoBack"/>
            <w:bookmarkEnd w:id="0"/>
          </w:p>
          <w:tbl>
            <w:tblPr>
              <w:tblStyle w:val="a6"/>
              <w:tblW w:w="5000" w:type="pct"/>
              <w:tblLook w:val="04A0" w:firstRow="1" w:lastRow="0" w:firstColumn="1" w:lastColumn="0" w:noHBand="0" w:noVBand="1"/>
            </w:tblPr>
            <w:tblGrid>
              <w:gridCol w:w="1638"/>
              <w:gridCol w:w="1273"/>
              <w:gridCol w:w="4371"/>
            </w:tblGrid>
            <w:tr w:rsidR="00254499" w:rsidRPr="0036250D" w:rsidTr="00413052">
              <w:tc>
                <w:tcPr>
                  <w:tcW w:w="1125" w:type="pct"/>
                </w:tcPr>
                <w:p w:rsidR="00254499" w:rsidRPr="0036250D" w:rsidRDefault="00254499" w:rsidP="0036250D">
                  <w:pPr>
                    <w:ind w:left="-115" w:right="-116"/>
                    <w:jc w:val="center"/>
                    <w:rPr>
                      <w:color w:val="000000"/>
                    </w:rPr>
                  </w:pPr>
                  <w:r w:rsidRPr="0036250D">
                    <w:rPr>
                      <w:color w:val="000000"/>
                    </w:rPr>
                    <w:t>ГОСТ</w:t>
                  </w:r>
                </w:p>
              </w:tc>
              <w:tc>
                <w:tcPr>
                  <w:tcW w:w="874" w:type="pct"/>
                </w:tcPr>
                <w:p w:rsidR="00254499" w:rsidRPr="0036250D" w:rsidRDefault="00254499" w:rsidP="0036250D">
                  <w:pPr>
                    <w:ind w:left="-115" w:right="-116"/>
                    <w:jc w:val="center"/>
                    <w:rPr>
                      <w:color w:val="000000"/>
                    </w:rPr>
                  </w:pPr>
                  <w:r w:rsidRPr="0036250D">
                    <w:rPr>
                      <w:color w:val="000000"/>
                    </w:rPr>
                    <w:t>Габарит, мм</w:t>
                  </w:r>
                </w:p>
              </w:tc>
              <w:tc>
                <w:tcPr>
                  <w:tcW w:w="3001" w:type="pct"/>
                </w:tcPr>
                <w:p w:rsidR="00254499" w:rsidRPr="0036250D" w:rsidRDefault="00254499" w:rsidP="0036250D">
                  <w:pPr>
                    <w:ind w:left="-115" w:right="-116"/>
                    <w:jc w:val="center"/>
                    <w:rPr>
                      <w:color w:val="000000"/>
                    </w:rPr>
                  </w:pPr>
                  <w:r w:rsidRPr="0036250D">
                    <w:rPr>
                      <w:color w:val="000000"/>
                    </w:rPr>
                    <w:t>Примечание</w:t>
                  </w:r>
                </w:p>
              </w:tc>
            </w:tr>
            <w:tr w:rsidR="00254499" w:rsidRPr="0036250D" w:rsidTr="00413052">
              <w:trPr>
                <w:trHeight w:val="2346"/>
              </w:trPr>
              <w:tc>
                <w:tcPr>
                  <w:tcW w:w="1125" w:type="pct"/>
                </w:tcPr>
                <w:p w:rsidR="00254499" w:rsidRPr="0036250D" w:rsidRDefault="00254499" w:rsidP="0036250D">
                  <w:pPr>
                    <w:ind w:left="-115" w:right="-116"/>
                    <w:jc w:val="center"/>
                    <w:rPr>
                      <w:color w:val="000000"/>
                    </w:rPr>
                  </w:pPr>
                  <w:r w:rsidRPr="0036250D">
                    <w:rPr>
                      <w:color w:val="000000"/>
                    </w:rPr>
                    <w:t>ГОСТ Р 52290-2004</w:t>
                  </w:r>
                  <w:r>
                    <w:rPr>
                      <w:color w:val="000000"/>
                    </w:rPr>
                    <w:t xml:space="preserve"> </w:t>
                  </w:r>
                  <w:r w:rsidRPr="0036250D">
                    <w:rPr>
                      <w:color w:val="000000"/>
                    </w:rPr>
                    <w:t>(2.1.1.)</w:t>
                  </w:r>
                </w:p>
                <w:p w:rsidR="00254499" w:rsidRPr="0036250D" w:rsidRDefault="00254499" w:rsidP="0036250D">
                  <w:pPr>
                    <w:ind w:left="-115" w:right="-116"/>
                    <w:jc w:val="center"/>
                    <w:rPr>
                      <w:color w:val="000000"/>
                    </w:rPr>
                  </w:pPr>
                  <w:r w:rsidRPr="0036250D">
                    <w:rPr>
                      <w:color w:val="000000"/>
                    </w:rPr>
                    <w:t>или эквивалент ГОСТ 34428-2018</w:t>
                  </w:r>
                </w:p>
                <w:p w:rsidR="00254499" w:rsidRPr="0036250D" w:rsidRDefault="00254499" w:rsidP="0036250D">
                  <w:pPr>
                    <w:ind w:left="-115" w:right="-116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74" w:type="pct"/>
                </w:tcPr>
                <w:p w:rsidR="00051EBD" w:rsidRDefault="00254499" w:rsidP="0036250D">
                  <w:pPr>
                    <w:ind w:left="-115" w:right="-116"/>
                    <w:jc w:val="center"/>
                    <w:rPr>
                      <w:color w:val="000000"/>
                    </w:rPr>
                  </w:pPr>
                  <w:r w:rsidRPr="0036250D">
                    <w:rPr>
                      <w:color w:val="000000"/>
                    </w:rPr>
                    <w:t>300х1300</w:t>
                  </w:r>
                </w:p>
                <w:p w:rsidR="00051EBD" w:rsidRDefault="00051EBD" w:rsidP="00051EBD"/>
                <w:p w:rsidR="00051EBD" w:rsidRDefault="00051EBD" w:rsidP="00051EBD"/>
                <w:p w:rsidR="00051EBD" w:rsidRDefault="00051EBD" w:rsidP="00051EBD"/>
                <w:p w:rsidR="00254499" w:rsidRDefault="00254499" w:rsidP="00051EBD"/>
                <w:p w:rsidR="00051EBD" w:rsidRDefault="00051EBD" w:rsidP="00051EBD"/>
                <w:p w:rsidR="00051EBD" w:rsidRDefault="00051EBD" w:rsidP="00051EBD"/>
                <w:p w:rsidR="00051EBD" w:rsidRDefault="00051EBD" w:rsidP="00051EBD"/>
                <w:p w:rsidR="00051EBD" w:rsidRDefault="00051EBD" w:rsidP="00051EBD"/>
                <w:p w:rsidR="00051EBD" w:rsidRDefault="00051EBD" w:rsidP="00051EBD"/>
                <w:p w:rsidR="00051EBD" w:rsidRPr="00051EBD" w:rsidRDefault="00051EBD" w:rsidP="00051EBD"/>
              </w:tc>
              <w:tc>
                <w:tcPr>
                  <w:tcW w:w="3001" w:type="pct"/>
                </w:tcPr>
                <w:p w:rsidR="00254499" w:rsidRPr="00413052" w:rsidRDefault="00254499" w:rsidP="00413052">
                  <w:pPr>
                    <w:ind w:left="-115" w:right="-116"/>
                    <w:jc w:val="center"/>
                    <w:rPr>
                      <w:color w:val="000000"/>
                    </w:rPr>
                  </w:pPr>
                  <w:r w:rsidRPr="0036250D">
                    <w:rPr>
                      <w:color w:val="000000"/>
                    </w:rPr>
                    <w:t xml:space="preserve">Металл 0,7 мм, оцинкованный, </w:t>
                  </w:r>
                  <w:proofErr w:type="spellStart"/>
                  <w:r w:rsidRPr="0036250D">
                    <w:rPr>
                      <w:color w:val="000000"/>
                    </w:rPr>
                    <w:t>световозвращающая</w:t>
                  </w:r>
                  <w:proofErr w:type="spellEnd"/>
                  <w:r w:rsidRPr="0036250D">
                    <w:rPr>
                      <w:color w:val="000000"/>
                    </w:rPr>
                    <w:t xml:space="preserve"> пленка инженерного класса типа А, двойная сплошная (непрерывная включая углы знаков) ) </w:t>
                  </w:r>
                  <w:proofErr w:type="spellStart"/>
                  <w:r w:rsidRPr="0036250D">
                    <w:rPr>
                      <w:color w:val="000000"/>
                    </w:rPr>
                    <w:t>отбортовка</w:t>
                  </w:r>
                  <w:proofErr w:type="spellEnd"/>
                  <w:r w:rsidRPr="0036250D">
                    <w:rPr>
                      <w:color w:val="000000"/>
                    </w:rPr>
                    <w:t xml:space="preserve">, Z крепление на </w:t>
                  </w:r>
                  <w:proofErr w:type="spellStart"/>
                  <w:r w:rsidRPr="0036250D">
                    <w:rPr>
                      <w:color w:val="000000"/>
                    </w:rPr>
                    <w:t>самопроникающих</w:t>
                  </w:r>
                  <w:proofErr w:type="spellEnd"/>
                  <w:r w:rsidRPr="0036250D">
                    <w:rPr>
                      <w:color w:val="000000"/>
                    </w:rPr>
                    <w:t xml:space="preserve"> заклепках без повреждения лицевой части, наличие маркировки завода изготовителя о соответствии ГОСТ  или эквивалент Пластик ПВХ 5-10 мм, покрытая пленкой </w:t>
                  </w:r>
                  <w:proofErr w:type="spellStart"/>
                  <w:r w:rsidRPr="0036250D">
                    <w:rPr>
                      <w:color w:val="000000"/>
                    </w:rPr>
                    <w:t>светвозвращающая</w:t>
                  </w:r>
                  <w:proofErr w:type="spellEnd"/>
                  <w:r w:rsidRPr="0036250D">
                    <w:rPr>
                      <w:color w:val="000000"/>
                    </w:rPr>
                    <w:t>/ фотолюминесцентная, ГОСТ 34428-2018 изготовителя о соответствии ГОСТ</w:t>
                  </w:r>
                </w:p>
              </w:tc>
            </w:tr>
          </w:tbl>
          <w:p w:rsidR="00254499" w:rsidRPr="00413052" w:rsidRDefault="00254499" w:rsidP="004130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4499" w:rsidRDefault="00254499" w:rsidP="00254499">
      <w:pPr>
        <w:pStyle w:val="a5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FC07EA" w:rsidRPr="00E21FE7" w:rsidRDefault="00254499" w:rsidP="00254499">
      <w:pPr>
        <w:pStyle w:val="a5"/>
        <w:numPr>
          <w:ilvl w:val="0"/>
          <w:numId w:val="15"/>
        </w:numPr>
        <w:spacing w:after="0" w:line="240" w:lineRule="auto"/>
        <w:ind w:left="567" w:firstLine="1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ПРАВИЛА</w:t>
      </w:r>
      <w:r w:rsidR="00FC07EA" w:rsidRPr="00E21FE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ПРИЕМКИ</w:t>
      </w:r>
      <w:r w:rsidR="00FC07EA" w:rsidRPr="00E21FE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ПРОДУКЦИИ</w:t>
      </w:r>
      <w:r w:rsidR="00FC07EA" w:rsidRPr="00E21FE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.</w:t>
      </w:r>
    </w:p>
    <w:p w:rsidR="00FC07EA" w:rsidRPr="00E21FE7" w:rsidRDefault="00FC07EA" w:rsidP="002544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Каждая партия </w:t>
      </w:r>
      <w:r w:rsidR="00BF367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продукции</w:t>
      </w:r>
      <w:r w:rsidRPr="00E21F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должна пройти входной контроль, осуществляемый представителями филиал</w:t>
      </w:r>
      <w:r w:rsidR="002544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21F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ПАО «</w:t>
      </w:r>
      <w:proofErr w:type="spellStart"/>
      <w:r w:rsidRPr="00E21F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Россети</w:t>
      </w:r>
      <w:proofErr w:type="spellEnd"/>
      <w:r w:rsidRPr="00E21F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Центр»</w:t>
      </w:r>
      <w:r w:rsidR="002544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- «Орелэнерго»</w:t>
      </w:r>
      <w:r w:rsidRPr="00E21F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 ответственными представителями Поставщика при получении ее на склад.</w:t>
      </w:r>
    </w:p>
    <w:p w:rsidR="00FC07EA" w:rsidRPr="00E21FE7" w:rsidRDefault="00FC07EA" w:rsidP="002544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Укладка и транспортировка </w:t>
      </w:r>
      <w:r w:rsidR="00BF367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продукции</w:t>
      </w:r>
      <w:r w:rsidRPr="00E21F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должна предотвратить </w:t>
      </w:r>
      <w:r w:rsidR="00BF367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ее</w:t>
      </w:r>
      <w:r w:rsidRPr="00E21F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 </w:t>
      </w:r>
    </w:p>
    <w:p w:rsidR="008E1EB4" w:rsidRDefault="00FC07EA" w:rsidP="002544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1F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F3679" w:rsidRDefault="00BF3679" w:rsidP="002544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426920" w:rsidRDefault="00426920" w:rsidP="00E21FE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BF3679" w:rsidRPr="00E21FE7" w:rsidRDefault="00BF3679" w:rsidP="00E21FE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7"/>
        <w:gridCol w:w="2139"/>
        <w:gridCol w:w="2939"/>
      </w:tblGrid>
      <w:tr w:rsidR="00BF3679" w:rsidRPr="00DE3E2D" w:rsidTr="008A6223">
        <w:tc>
          <w:tcPr>
            <w:tcW w:w="2286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3679" w:rsidRPr="00BF3679" w:rsidRDefault="00BF3679" w:rsidP="00BF367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BF36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Начальник департамента развития услуг и сервисов, взаимодействия с клиентами                                           </w:t>
            </w:r>
          </w:p>
        </w:tc>
        <w:tc>
          <w:tcPr>
            <w:tcW w:w="114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3679" w:rsidRPr="00BF3679" w:rsidRDefault="00BF3679" w:rsidP="00BF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BF36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5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3679" w:rsidRPr="00BF3679" w:rsidRDefault="00BF3679" w:rsidP="00BF367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BF36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               </w:t>
            </w:r>
          </w:p>
          <w:p w:rsidR="00CC315F" w:rsidRDefault="00BF3679" w:rsidP="00BF367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BF36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            </w:t>
            </w:r>
          </w:p>
          <w:p w:rsidR="00BF3679" w:rsidRPr="00BF3679" w:rsidRDefault="00BF3679" w:rsidP="00CC315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BF36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А.В. Меркулов</w:t>
            </w:r>
          </w:p>
        </w:tc>
      </w:tr>
    </w:tbl>
    <w:p w:rsidR="00257071" w:rsidRPr="00E21FE7" w:rsidRDefault="00257071" w:rsidP="00E21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257071" w:rsidRPr="00E21FE7" w:rsidSect="00BF367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C6C" w:rsidRDefault="008D0C6C" w:rsidP="00D46C85">
      <w:pPr>
        <w:spacing w:after="0" w:line="240" w:lineRule="auto"/>
      </w:pPr>
      <w:r>
        <w:separator/>
      </w:r>
    </w:p>
  </w:endnote>
  <w:endnote w:type="continuationSeparator" w:id="0">
    <w:p w:rsidR="008D0C6C" w:rsidRDefault="008D0C6C" w:rsidP="00D46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C6C" w:rsidRDefault="008D0C6C" w:rsidP="00D46C85">
      <w:pPr>
        <w:spacing w:after="0" w:line="240" w:lineRule="auto"/>
      </w:pPr>
      <w:r>
        <w:separator/>
      </w:r>
    </w:p>
  </w:footnote>
  <w:footnote w:type="continuationSeparator" w:id="0">
    <w:p w:rsidR="008D0C6C" w:rsidRDefault="008D0C6C" w:rsidP="00D46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5058"/>
    <w:multiLevelType w:val="hybridMultilevel"/>
    <w:tmpl w:val="1AD23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44768"/>
    <w:multiLevelType w:val="hybridMultilevel"/>
    <w:tmpl w:val="239A1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B3C3B"/>
    <w:multiLevelType w:val="hybridMultilevel"/>
    <w:tmpl w:val="C1FA0E84"/>
    <w:lvl w:ilvl="0" w:tplc="1F905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C41AD"/>
    <w:multiLevelType w:val="multilevel"/>
    <w:tmpl w:val="8CD690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38374C"/>
    <w:multiLevelType w:val="hybridMultilevel"/>
    <w:tmpl w:val="5F1E9C4A"/>
    <w:lvl w:ilvl="0" w:tplc="4552C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D612C"/>
    <w:multiLevelType w:val="hybridMultilevel"/>
    <w:tmpl w:val="D396D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573C7"/>
    <w:multiLevelType w:val="multilevel"/>
    <w:tmpl w:val="BBA8B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38027151"/>
    <w:multiLevelType w:val="hybridMultilevel"/>
    <w:tmpl w:val="7C904532"/>
    <w:lvl w:ilvl="0" w:tplc="6E402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AC7826"/>
    <w:multiLevelType w:val="multilevel"/>
    <w:tmpl w:val="21F2AA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106524D"/>
    <w:multiLevelType w:val="multilevel"/>
    <w:tmpl w:val="3CA018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  <w:b/>
      </w:rPr>
    </w:lvl>
  </w:abstractNum>
  <w:abstractNum w:abstractNumId="10" w15:restartNumberingAfterBreak="0">
    <w:nsid w:val="42E32EF7"/>
    <w:multiLevelType w:val="hybridMultilevel"/>
    <w:tmpl w:val="F10E6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3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 w:val="0"/>
        <w:sz w:val="24"/>
      </w:rPr>
    </w:lvl>
  </w:abstractNum>
  <w:abstractNum w:abstractNumId="12" w15:restartNumberingAfterBreak="0">
    <w:nsid w:val="501748E8"/>
    <w:multiLevelType w:val="multilevel"/>
    <w:tmpl w:val="8124D0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390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A0415C1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7ED872FC"/>
    <w:multiLevelType w:val="multilevel"/>
    <w:tmpl w:val="FDCACC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13"/>
  </w:num>
  <w:num w:numId="9">
    <w:abstractNumId w:val="6"/>
  </w:num>
  <w:num w:numId="10">
    <w:abstractNumId w:val="2"/>
  </w:num>
  <w:num w:numId="11">
    <w:abstractNumId w:val="12"/>
  </w:num>
  <w:num w:numId="12">
    <w:abstractNumId w:val="0"/>
  </w:num>
  <w:num w:numId="13">
    <w:abstractNumId w:val="9"/>
  </w:num>
  <w:num w:numId="14">
    <w:abstractNumId w:val="7"/>
  </w:num>
  <w:num w:numId="1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36"/>
    <w:rsid w:val="0001199F"/>
    <w:rsid w:val="00024B36"/>
    <w:rsid w:val="0004030C"/>
    <w:rsid w:val="00051EBD"/>
    <w:rsid w:val="00055132"/>
    <w:rsid w:val="000732CC"/>
    <w:rsid w:val="00076A01"/>
    <w:rsid w:val="00085AA0"/>
    <w:rsid w:val="000941C3"/>
    <w:rsid w:val="00107D3F"/>
    <w:rsid w:val="00120F50"/>
    <w:rsid w:val="001469AF"/>
    <w:rsid w:val="001660BF"/>
    <w:rsid w:val="00185542"/>
    <w:rsid w:val="00193E47"/>
    <w:rsid w:val="00204DFF"/>
    <w:rsid w:val="00223CB5"/>
    <w:rsid w:val="00254499"/>
    <w:rsid w:val="00257071"/>
    <w:rsid w:val="00266ED3"/>
    <w:rsid w:val="00287565"/>
    <w:rsid w:val="00292D54"/>
    <w:rsid w:val="002B4908"/>
    <w:rsid w:val="002D0CD5"/>
    <w:rsid w:val="002F2930"/>
    <w:rsid w:val="00307AEA"/>
    <w:rsid w:val="00340A3C"/>
    <w:rsid w:val="00342A02"/>
    <w:rsid w:val="0036250D"/>
    <w:rsid w:val="0037433E"/>
    <w:rsid w:val="003B1D32"/>
    <w:rsid w:val="003C57D4"/>
    <w:rsid w:val="003D1214"/>
    <w:rsid w:val="00413052"/>
    <w:rsid w:val="00423CF8"/>
    <w:rsid w:val="00426920"/>
    <w:rsid w:val="004345AC"/>
    <w:rsid w:val="00440A1F"/>
    <w:rsid w:val="00454FE9"/>
    <w:rsid w:val="004A3192"/>
    <w:rsid w:val="004C3925"/>
    <w:rsid w:val="004E437D"/>
    <w:rsid w:val="004F513D"/>
    <w:rsid w:val="00505705"/>
    <w:rsid w:val="0052699F"/>
    <w:rsid w:val="00533F9E"/>
    <w:rsid w:val="005565F0"/>
    <w:rsid w:val="00563C1B"/>
    <w:rsid w:val="005F7378"/>
    <w:rsid w:val="00611121"/>
    <w:rsid w:val="00631510"/>
    <w:rsid w:val="0064350D"/>
    <w:rsid w:val="006546F7"/>
    <w:rsid w:val="006603FA"/>
    <w:rsid w:val="00667FDE"/>
    <w:rsid w:val="00670446"/>
    <w:rsid w:val="00681023"/>
    <w:rsid w:val="0068293E"/>
    <w:rsid w:val="006B5BAB"/>
    <w:rsid w:val="006C25A5"/>
    <w:rsid w:val="006C5FBF"/>
    <w:rsid w:val="006E6057"/>
    <w:rsid w:val="00771F2C"/>
    <w:rsid w:val="00780157"/>
    <w:rsid w:val="007D127F"/>
    <w:rsid w:val="007D1702"/>
    <w:rsid w:val="007E2453"/>
    <w:rsid w:val="007F1D29"/>
    <w:rsid w:val="00811D02"/>
    <w:rsid w:val="00840A65"/>
    <w:rsid w:val="00847D57"/>
    <w:rsid w:val="008C4991"/>
    <w:rsid w:val="008D0C6C"/>
    <w:rsid w:val="008E1EB4"/>
    <w:rsid w:val="008E6F86"/>
    <w:rsid w:val="00904459"/>
    <w:rsid w:val="009045F9"/>
    <w:rsid w:val="009B0349"/>
    <w:rsid w:val="009D5974"/>
    <w:rsid w:val="00A25F59"/>
    <w:rsid w:val="00A2687E"/>
    <w:rsid w:val="00A34A3C"/>
    <w:rsid w:val="00A34DC9"/>
    <w:rsid w:val="00A54FD1"/>
    <w:rsid w:val="00AA260E"/>
    <w:rsid w:val="00AB1A48"/>
    <w:rsid w:val="00AC11CF"/>
    <w:rsid w:val="00AD382F"/>
    <w:rsid w:val="00B774FA"/>
    <w:rsid w:val="00B8439D"/>
    <w:rsid w:val="00BE6F40"/>
    <w:rsid w:val="00BF3679"/>
    <w:rsid w:val="00C251A5"/>
    <w:rsid w:val="00C26639"/>
    <w:rsid w:val="00C83860"/>
    <w:rsid w:val="00CC315F"/>
    <w:rsid w:val="00CD5087"/>
    <w:rsid w:val="00CE0D3A"/>
    <w:rsid w:val="00D46C85"/>
    <w:rsid w:val="00D5068C"/>
    <w:rsid w:val="00D75A48"/>
    <w:rsid w:val="00D84CA6"/>
    <w:rsid w:val="00D8739B"/>
    <w:rsid w:val="00D9361F"/>
    <w:rsid w:val="00DA04A3"/>
    <w:rsid w:val="00DD410F"/>
    <w:rsid w:val="00E203AA"/>
    <w:rsid w:val="00E21FE7"/>
    <w:rsid w:val="00E6490E"/>
    <w:rsid w:val="00E8643A"/>
    <w:rsid w:val="00EA5B67"/>
    <w:rsid w:val="00EE38B9"/>
    <w:rsid w:val="00F119E9"/>
    <w:rsid w:val="00F558CF"/>
    <w:rsid w:val="00F64758"/>
    <w:rsid w:val="00FB33A6"/>
    <w:rsid w:val="00FB7940"/>
    <w:rsid w:val="00FC07EA"/>
    <w:rsid w:val="00FD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1CF9BF3-2802-4074-876A-79241BBF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36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1EB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1EB4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F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63C1B"/>
    <w:pPr>
      <w:ind w:left="720"/>
      <w:contextualSpacing/>
    </w:pPr>
  </w:style>
  <w:style w:type="paragraph" w:customStyle="1" w:styleId="myParagraphStyle1">
    <w:name w:val="myParagraphStyle_1"/>
    <w:rsid w:val="006546F7"/>
    <w:pPr>
      <w:spacing w:after="0" w:line="241" w:lineRule="auto"/>
    </w:pPr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E1E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E1EB4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customStyle="1" w:styleId="31">
    <w:name w:val="Нумерованный абзац 3ур"/>
    <w:basedOn w:val="3"/>
    <w:qFormat/>
    <w:rsid w:val="008E1EB4"/>
    <w:pPr>
      <w:keepNext w:val="0"/>
      <w:keepLines w:val="0"/>
      <w:numPr>
        <w:ilvl w:val="2"/>
      </w:numPr>
      <w:tabs>
        <w:tab w:val="left" w:pos="1418"/>
        <w:tab w:val="left" w:pos="1560"/>
      </w:tabs>
      <w:ind w:firstLine="720"/>
      <w:jc w:val="both"/>
    </w:pPr>
    <w:rPr>
      <w:rFonts w:ascii="Times New Roman" w:eastAsia="Times New Roman" w:hAnsi="Times New Roman" w:cs="Times New Roman"/>
      <w:bCs/>
      <w:color w:val="auto"/>
      <w:sz w:val="28"/>
      <w:szCs w:val="26"/>
      <w:lang w:eastAsia="en-US"/>
    </w:rPr>
  </w:style>
  <w:style w:type="paragraph" w:customStyle="1" w:styleId="41">
    <w:name w:val="Нумерованный абзац 4ур"/>
    <w:basedOn w:val="4"/>
    <w:qFormat/>
    <w:rsid w:val="008E1EB4"/>
    <w:pPr>
      <w:keepNext w:val="0"/>
      <w:keepLines w:val="0"/>
      <w:tabs>
        <w:tab w:val="left" w:pos="1560"/>
        <w:tab w:val="left" w:pos="1701"/>
      </w:tabs>
      <w:spacing w:after="40"/>
      <w:ind w:firstLine="709"/>
      <w:jc w:val="both"/>
    </w:pPr>
    <w:rPr>
      <w:rFonts w:ascii="Times New Roman" w:eastAsia="Times New Roman" w:hAnsi="Times New Roman" w:cs="Times New Roman"/>
      <w:bCs/>
      <w:i w:val="0"/>
      <w:iCs w:val="0"/>
      <w:color w:val="auto"/>
      <w:sz w:val="28"/>
      <w:szCs w:val="28"/>
      <w:lang w:eastAsia="en-US"/>
    </w:rPr>
  </w:style>
  <w:style w:type="table" w:styleId="a6">
    <w:name w:val="Table Grid"/>
    <w:basedOn w:val="a1"/>
    <w:uiPriority w:val="39"/>
    <w:rsid w:val="008E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E1EB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6C5FB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C5FB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C5FB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C5FB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C5FBF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C5FBF"/>
    <w:pPr>
      <w:spacing w:after="0" w:line="240" w:lineRule="auto"/>
    </w:pPr>
  </w:style>
  <w:style w:type="paragraph" w:customStyle="1" w:styleId="headertext">
    <w:name w:val="headertext"/>
    <w:basedOn w:val="a"/>
    <w:rsid w:val="00F55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68293E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D4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46C85"/>
  </w:style>
  <w:style w:type="paragraph" w:styleId="af0">
    <w:name w:val="footer"/>
    <w:basedOn w:val="a"/>
    <w:link w:val="af1"/>
    <w:uiPriority w:val="99"/>
    <w:unhideWhenUsed/>
    <w:rsid w:val="00D4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46C85"/>
  </w:style>
  <w:style w:type="character" w:customStyle="1" w:styleId="20">
    <w:name w:val="Заголовок 2 Знак"/>
    <w:basedOn w:val="a0"/>
    <w:link w:val="2"/>
    <w:uiPriority w:val="9"/>
    <w:semiHidden/>
    <w:rsid w:val="00BF367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9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8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359144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AB422-45D3-4B97-A498-97C4B57C3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Разметальская Юлия Леонидовна</dc:creator>
  <cp:lastModifiedBy>Алисов Максим Александрович</cp:lastModifiedBy>
  <cp:revision>6</cp:revision>
  <cp:lastPrinted>2026-04-08T11:46:00Z</cp:lastPrinted>
  <dcterms:created xsi:type="dcterms:W3CDTF">2026-06-11T08:52:00Z</dcterms:created>
  <dcterms:modified xsi:type="dcterms:W3CDTF">2026-06-22T08:59:00Z</dcterms:modified>
</cp:coreProperties>
</file>